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49" w:rsidRPr="00B9486D" w:rsidRDefault="00036F49" w:rsidP="00036F49">
      <w:pPr>
        <w:rPr>
          <w:b/>
          <w:sz w:val="28"/>
          <w:szCs w:val="28"/>
        </w:rPr>
      </w:pPr>
      <w:r w:rsidRPr="00B9486D">
        <w:rPr>
          <w:b/>
          <w:sz w:val="28"/>
          <w:szCs w:val="28"/>
        </w:rPr>
        <w:t xml:space="preserve">50 lat „Zagadnień Informacji Naukowej”    (1962- 2012)                                                                                              </w:t>
      </w:r>
    </w:p>
    <w:p w:rsidR="00036F49" w:rsidRPr="00B9486D" w:rsidRDefault="00036F49" w:rsidP="00036F49">
      <w:pPr>
        <w:spacing w:line="360" w:lineRule="auto"/>
        <w:rPr>
          <w:b/>
          <w:sz w:val="28"/>
          <w:szCs w:val="28"/>
        </w:rPr>
      </w:pPr>
    </w:p>
    <w:p w:rsidR="00036F49" w:rsidRDefault="00036F49" w:rsidP="00036F49">
      <w:pPr>
        <w:spacing w:line="360" w:lineRule="auto"/>
        <w:jc w:val="both"/>
      </w:pPr>
      <w:r>
        <w:t xml:space="preserve"> </w:t>
      </w:r>
      <w:r>
        <w:tab/>
        <w:t>W tym roku „Zagadnienia Informacji Naukowej” obchodzą złoty jubileusz.</w:t>
      </w:r>
    </w:p>
    <w:p w:rsidR="002E00A2" w:rsidRDefault="00036F49" w:rsidP="00036F49">
      <w:pPr>
        <w:spacing w:line="360" w:lineRule="auto"/>
        <w:jc w:val="both"/>
      </w:pPr>
      <w:r>
        <w:t xml:space="preserve"> Pięćdziesiąt lat życia każdego czasopisma naukowego to dużo, pięćdziesiąt lat obecności na rynku wydawniczym czasopisma takiego jak ZIN liczyć się powinno specjalnie. Bo też „Zagadnienia Informacji Naukowej” mają właściwie prawie tyle samo lat, co dziedzina, której dotyczą. Informacja naukowa właśnie pół wieku temu zaczęła kształtować się jako odrębna dyscyplina</w:t>
      </w:r>
      <w:r w:rsidR="009C4F4B">
        <w:t>.</w:t>
      </w:r>
    </w:p>
    <w:p w:rsidR="00036F49" w:rsidRDefault="00036F49" w:rsidP="00036F49">
      <w:pPr>
        <w:spacing w:line="360" w:lineRule="auto"/>
        <w:jc w:val="both"/>
      </w:pPr>
      <w:r>
        <w:t xml:space="preserve"> </w:t>
      </w:r>
      <w:r>
        <w:tab/>
        <w:t xml:space="preserve">Asumptem do powstania informacji naukowej jako odrębnej dyscypliny stały się coraz bardziej specyfikujące się potrzeby </w:t>
      </w:r>
      <w:r w:rsidR="009C4F4B">
        <w:t>użytkowników informacji</w:t>
      </w:r>
      <w:r>
        <w:t>, starające się na nie odpowiedzieć nowe rozwiązania w postaci systemów informacyjno-wyszukiwawczych, a z czasem doskonalenie się nowego używanego w nich narzędzia, jakim stały się komputery.</w:t>
      </w:r>
    </w:p>
    <w:p w:rsidR="00036F49" w:rsidRDefault="00036F49" w:rsidP="00036F49">
      <w:pPr>
        <w:spacing w:before="240" w:line="360" w:lineRule="auto"/>
        <w:ind w:firstLine="708"/>
        <w:jc w:val="both"/>
      </w:pPr>
      <w:r>
        <w:t xml:space="preserve">Powstanie nowej dyscypliny naukowej to nowe idee i nowe rozwiązania, co zawsze skutkuje wzrostem zainteresowania, intensyfikacją i specjalizowaniem się dyskusji, a więc i zwiększeniem się produkcji wydawniczej, która przestaje mieścić się w profilu obecnych już na rynku wydawniczym czasopism naukowych. Wtedy to, w odpowiedzi na te zjawiska i potrzeby, rodzi się nowe czasopismo. Czasopisma poświęcone informacji naukowej w połowie ubiegłego wieku powstawały w wielu środowiskach naukowych, w Polsce </w:t>
      </w:r>
      <w:r w:rsidR="009C4F4B">
        <w:t xml:space="preserve">jako pierwszy </w:t>
      </w:r>
      <w:r>
        <w:t>na to zapotrzebowanie odpowiedział Ośrodek Dokumentacji i Informacji Naukowej Polskiej Akademii Nauk, podejmując inicjatywę wydawania „Biuletynu Ośrodka Dokumentacji i Informacji Naukowej PAN”, który z czasem przekształcił się w „Zagadnienia Informacji Naukowej”.</w:t>
      </w:r>
    </w:p>
    <w:p w:rsidR="00036F49" w:rsidRPr="00B9486D" w:rsidRDefault="00036F49" w:rsidP="00036F49">
      <w:pPr>
        <w:spacing w:before="240" w:line="360" w:lineRule="auto"/>
        <w:jc w:val="both"/>
      </w:pPr>
      <w:r>
        <w:t xml:space="preserve"> </w:t>
      </w:r>
      <w:r>
        <w:tab/>
        <w:t>Było to na polskim rynku wydawniczym pierwsze czasopismo poświecone problemom informacji naukowej, wówczas nazywanej jeszcze dokumentacją. Rok później ukazało się wydawane (nieregularnie) przez Centralny Instytut Dokumentacji Naukowo-Technicznej czasopismo „Aktualne Problemy Dokumentacji Naukowo-Technicznej”, które pod zmienionym tytułem</w:t>
      </w:r>
      <w:r w:rsidR="009C4F4B">
        <w:t>, jako „Ak</w:t>
      </w:r>
      <w:r>
        <w:t>tualne Problemy Informacji i Dokumentacji”</w:t>
      </w:r>
      <w:r w:rsidR="00C168EF">
        <w:t>,</w:t>
      </w:r>
      <w:r>
        <w:t xml:space="preserve"> ukazywało się do  1990 roku. Dopiero w 1993 r. Polskie Towarzystwo Informacji Naukowej zaczęło wydawać kwartalnik „ Praktyka i Teoria Informacji Naukowej i Technicznej”.</w:t>
      </w:r>
    </w:p>
    <w:p w:rsidR="00036F49" w:rsidRPr="00B9486D" w:rsidRDefault="00036F49" w:rsidP="00036F49">
      <w:pPr>
        <w:spacing w:line="360" w:lineRule="auto"/>
      </w:pPr>
    </w:p>
    <w:p w:rsidR="00036F49" w:rsidRDefault="00036F49" w:rsidP="00036F49">
      <w:pPr>
        <w:spacing w:line="360" w:lineRule="auto"/>
        <w:ind w:firstLine="708"/>
        <w:jc w:val="both"/>
      </w:pPr>
      <w:r w:rsidRPr="00B9486D">
        <w:t xml:space="preserve">Wszelkie jubileusze sprzyjają chęciom opisania historii danego wydarzenia, podsumowaniom, ocenom, refleksjom. </w:t>
      </w:r>
      <w:r>
        <w:t xml:space="preserve">Z okazji </w:t>
      </w:r>
      <w:r w:rsidRPr="00B9486D">
        <w:t xml:space="preserve">50-lecia istnienia </w:t>
      </w:r>
      <w:r>
        <w:t xml:space="preserve">popularnego </w:t>
      </w:r>
      <w:proofErr w:type="spellStart"/>
      <w:r>
        <w:t>ZINu</w:t>
      </w:r>
      <w:proofErr w:type="spellEnd"/>
      <w:r w:rsidRPr="00B9486D">
        <w:t xml:space="preserve"> </w:t>
      </w:r>
      <w:r>
        <w:t>ukazał</w:t>
      </w:r>
      <w:r w:rsidRPr="00B9486D">
        <w:t xml:space="preserve"> się zeszyt jubileuszowy</w:t>
      </w:r>
      <w:r>
        <w:t>, a w nim</w:t>
      </w:r>
      <w:r w:rsidRPr="00B9486D">
        <w:t xml:space="preserve"> </w:t>
      </w:r>
      <w:r>
        <w:t xml:space="preserve">przygotowany przez Annę </w:t>
      </w:r>
      <w:proofErr w:type="spellStart"/>
      <w:r>
        <w:t>Stanis</w:t>
      </w:r>
      <w:proofErr w:type="spellEnd"/>
      <w:r>
        <w:t>, sekretarza redakcji,</w:t>
      </w:r>
      <w:r w:rsidRPr="00B9486D">
        <w:t xml:space="preserve"> </w:t>
      </w:r>
      <w:r w:rsidRPr="00B9486D">
        <w:lastRenderedPageBreak/>
        <w:t xml:space="preserve">artykuł, w którym </w:t>
      </w:r>
      <w:r>
        <w:t xml:space="preserve">wnikliwie </w:t>
      </w:r>
      <w:r w:rsidRPr="00B9486D">
        <w:t>opisa</w:t>
      </w:r>
      <w:r>
        <w:t>ła</w:t>
      </w:r>
      <w:r w:rsidRPr="00B9486D">
        <w:t xml:space="preserve"> historię czasopisma i </w:t>
      </w:r>
      <w:r>
        <w:t xml:space="preserve">problematykę publikowanych w nim artykułów.  Mam nadzieję, że zgromadzeni tu przyjaciele „Zagadnień Informacji Naukowej” znaleźli w </w:t>
      </w:r>
      <w:r w:rsidR="009C4F4B">
        <w:t>ni</w:t>
      </w:r>
      <w:r>
        <w:t xml:space="preserve">m nie tylko interesujące ich informacje, ale także </w:t>
      </w:r>
      <w:r w:rsidRPr="00B9486D">
        <w:t>materiał, który może  posłuży</w:t>
      </w:r>
      <w:r w:rsidR="009C4F4B">
        <w:t>ć</w:t>
      </w:r>
      <w:r>
        <w:t xml:space="preserve"> </w:t>
      </w:r>
      <w:r w:rsidRPr="00B9486D">
        <w:t xml:space="preserve">do głębszej analizy zawartości czasopisma i jego wpływu na </w:t>
      </w:r>
      <w:r>
        <w:t xml:space="preserve">kształtowanie się myśli poświęconej informacji naukowej oraz na optymalizowanie systemów informacyjnych. </w:t>
      </w:r>
    </w:p>
    <w:p w:rsidR="00036F49" w:rsidRPr="00B9486D" w:rsidRDefault="00036F49" w:rsidP="00036F49">
      <w:pPr>
        <w:spacing w:line="360" w:lineRule="auto"/>
        <w:ind w:firstLine="708"/>
        <w:jc w:val="both"/>
      </w:pPr>
      <w:r>
        <w:t>Zdaję sobie sprawę z tego, że przytaczanie szczegółowych informacji w moim dzisiejszym, okazjonalnym wystąpieniu</w:t>
      </w:r>
      <w:r w:rsidRPr="00B9486D">
        <w:t xml:space="preserve"> </w:t>
      </w:r>
      <w:r>
        <w:t>nie jest pożądane, dlatego też ograniczę się do najważniejszych, bez których żadne wystąpienie jubileuszowe nie może się obejść.</w:t>
      </w:r>
    </w:p>
    <w:p w:rsidR="00036F49" w:rsidRPr="00B9486D" w:rsidRDefault="00036F49" w:rsidP="00036F49">
      <w:pPr>
        <w:spacing w:line="360" w:lineRule="auto"/>
        <w:ind w:firstLine="708"/>
        <w:jc w:val="both"/>
      </w:pPr>
    </w:p>
    <w:p w:rsidR="00036F49" w:rsidRDefault="00036F49" w:rsidP="00036F49">
      <w:pPr>
        <w:spacing w:line="360" w:lineRule="auto"/>
        <w:ind w:firstLine="708"/>
        <w:jc w:val="both"/>
      </w:pPr>
      <w:r>
        <w:t>C</w:t>
      </w:r>
      <w:r w:rsidRPr="00B9486D">
        <w:t>zasopismo „Zagadnienia Informacji Naukowej” jest kontynuacją ukazującego się w latach 1962</w:t>
      </w:r>
      <w:r w:rsidR="00C168EF">
        <w:t xml:space="preserve"> </w:t>
      </w:r>
      <w:r w:rsidRPr="00B9486D">
        <w:t>– 1971 „Biuletynu Ośrodka Dokumentacji i Informacji Naukowej PAN”.</w:t>
      </w:r>
      <w:r w:rsidRPr="009240A9">
        <w:t xml:space="preserve"> </w:t>
      </w:r>
      <w:r>
        <w:t>Pod obecnym tytułem</w:t>
      </w:r>
      <w:r w:rsidRPr="00B9486D">
        <w:t xml:space="preserve"> </w:t>
      </w:r>
      <w:r>
        <w:t>wydawane jest o</w:t>
      </w:r>
      <w:r w:rsidRPr="00B9486D">
        <w:t>d 1972 roku</w:t>
      </w:r>
      <w:r>
        <w:t>, jako</w:t>
      </w:r>
      <w:r w:rsidRPr="00B9486D">
        <w:t xml:space="preserve"> </w:t>
      </w:r>
      <w:proofErr w:type="spellStart"/>
      <w:r w:rsidRPr="00B9486D">
        <w:t>półrocznik</w:t>
      </w:r>
      <w:proofErr w:type="spellEnd"/>
      <w:r>
        <w:t>. Do 1</w:t>
      </w:r>
      <w:r w:rsidRPr="00B9486D">
        <w:t xml:space="preserve">993 roku </w:t>
      </w:r>
      <w:r>
        <w:t>wydawcą był</w:t>
      </w:r>
      <w:r w:rsidRPr="00B9486D">
        <w:t xml:space="preserve"> Ośrodek Informacji Naukowej Polskiej Akademii Nauk, a  od 1994 r.</w:t>
      </w:r>
      <w:r>
        <w:t xml:space="preserve"> jest nim</w:t>
      </w:r>
      <w:r w:rsidRPr="00B9486D">
        <w:t xml:space="preserve"> </w:t>
      </w:r>
      <w:r>
        <w:t xml:space="preserve">obecny </w:t>
      </w:r>
      <w:r w:rsidRPr="00B9486D">
        <w:t>Instytut Informacji Naukowej i Studiów Bibliologicznych  oraz Stowarzyszenie Bibliotekarzy Polskich.</w:t>
      </w:r>
      <w:r>
        <w:t xml:space="preserve"> Zmieniał się też skład rady redakcyjnej, zmieniali się sekretarze redakcji – były nimi: Maria </w:t>
      </w:r>
      <w:proofErr w:type="spellStart"/>
      <w:r>
        <w:t>Szomańska</w:t>
      </w:r>
      <w:proofErr w:type="spellEnd"/>
      <w:r>
        <w:t xml:space="preserve">, Anna Leśniewicz, Stanisława Kurek-Kokocińska, Zina Jarmoszuk, a obecnie Anna </w:t>
      </w:r>
      <w:proofErr w:type="spellStart"/>
      <w:r>
        <w:t>Stanis</w:t>
      </w:r>
      <w:proofErr w:type="spellEnd"/>
      <w:r>
        <w:t>.</w:t>
      </w:r>
      <w:r w:rsidRPr="00B9486D">
        <w:t xml:space="preserve"> </w:t>
      </w:r>
      <w:r>
        <w:t>Zmieniali się redaktorzy naczelni: pierwszym był Kazimierz Leski, później Bronisław Ługowski, a od 1992 r., a więc od dwudziestu lat, funkcję tę sprawuj</w:t>
      </w:r>
      <w:r w:rsidR="00456749">
        <w:t>ę ja.</w:t>
      </w:r>
    </w:p>
    <w:p w:rsidR="00036F49" w:rsidRDefault="00036F49" w:rsidP="00036F49">
      <w:pPr>
        <w:spacing w:line="360" w:lineRule="auto"/>
        <w:ind w:firstLine="708"/>
        <w:jc w:val="both"/>
      </w:pPr>
      <w:r>
        <w:t>W roku 1972 czasopismo zmieniło tytuł i stało się  „Zagadnieniami Informacji Naukowej”, sygnalizując w ten sposób poszerzenie i tematyki, i kręgu odbiorców.</w:t>
      </w:r>
    </w:p>
    <w:p w:rsidR="00036F49" w:rsidRPr="00B9486D" w:rsidRDefault="00036F49" w:rsidP="00036F49">
      <w:pPr>
        <w:jc w:val="both"/>
        <w:rPr>
          <w:b/>
        </w:rPr>
      </w:pPr>
    </w:p>
    <w:p w:rsidR="00456749" w:rsidRDefault="00036F49" w:rsidP="00036F49">
      <w:pPr>
        <w:spacing w:line="360" w:lineRule="auto"/>
        <w:ind w:firstLine="708"/>
        <w:jc w:val="both"/>
      </w:pPr>
      <w:r w:rsidRPr="00B9486D">
        <w:t xml:space="preserve">Polityka wydawnicza czasopisma </w:t>
      </w:r>
      <w:r>
        <w:t xml:space="preserve">zakłada </w:t>
      </w:r>
      <w:r w:rsidRPr="00B9486D">
        <w:t>pozyskiwanie materiałów od bardzo dobrych autorów</w:t>
      </w:r>
      <w:r>
        <w:t>.</w:t>
      </w:r>
      <w:r w:rsidRPr="00B9486D">
        <w:t xml:space="preserve"> </w:t>
      </w:r>
      <w:r>
        <w:t>Prawie wszyscy autorzy</w:t>
      </w:r>
      <w:r w:rsidRPr="00B9486D">
        <w:t xml:space="preserve"> reprezentują uczelnie i szkoły wyższe różnyc</w:t>
      </w:r>
      <w:r>
        <w:t>h typów oraz biblioteki naukowe</w:t>
      </w:r>
      <w:r w:rsidRPr="00B9486D">
        <w:t xml:space="preserve">. Część autorów </w:t>
      </w:r>
      <w:r w:rsidR="00C168EF">
        <w:t>to</w:t>
      </w:r>
      <w:r w:rsidRPr="00B9486D">
        <w:t xml:space="preserve"> absolwenci bądź studenci różnych lat studiów bibliologicznych i informacyjnych.</w:t>
      </w:r>
    </w:p>
    <w:p w:rsidR="00036F49" w:rsidRPr="00B9486D" w:rsidRDefault="00036F49" w:rsidP="00036F49">
      <w:pPr>
        <w:spacing w:line="360" w:lineRule="auto"/>
        <w:ind w:firstLine="708"/>
        <w:jc w:val="both"/>
      </w:pPr>
      <w:r>
        <w:t xml:space="preserve"> </w:t>
      </w:r>
    </w:p>
    <w:p w:rsidR="00036F49" w:rsidRDefault="00036F49" w:rsidP="00036F49">
      <w:pPr>
        <w:pStyle w:val="NormalnyWeb"/>
        <w:spacing w:before="0" w:beforeAutospacing="0" w:after="0" w:afterAutospacing="0" w:line="360" w:lineRule="auto"/>
        <w:ind w:firstLine="708"/>
        <w:jc w:val="both"/>
      </w:pPr>
      <w:r>
        <w:t>„</w:t>
      </w:r>
      <w:r w:rsidRPr="00B9486D">
        <w:t>Zagadnieniom</w:t>
      </w:r>
      <w:r>
        <w:t>”</w:t>
      </w:r>
      <w:r w:rsidRPr="00B9486D">
        <w:t xml:space="preserve"> udało się przez wiele lat zachować ciągłość tematyczną</w:t>
      </w:r>
      <w:r>
        <w:t>,</w:t>
      </w:r>
      <w:r w:rsidRPr="00B9486D">
        <w:t xml:space="preserve"> nie tracąc na aktualności przekazywanych informacji</w:t>
      </w:r>
      <w:r>
        <w:t xml:space="preserve">.  </w:t>
      </w:r>
      <w:r w:rsidRPr="00B9486D">
        <w:t>Czasopismo wykreowało badawcze zainteresowanie język</w:t>
      </w:r>
      <w:r w:rsidR="009C4F4B">
        <w:t>ami</w:t>
      </w:r>
      <w:r w:rsidRPr="00B9486D">
        <w:t xml:space="preserve"> informacyjny</w:t>
      </w:r>
      <w:r w:rsidR="009C4F4B">
        <w:t>mi</w:t>
      </w:r>
      <w:r w:rsidRPr="00B9486D">
        <w:t>, towarzyszyło powsta</w:t>
      </w:r>
      <w:r w:rsidR="00C168EF">
        <w:t>wa</w:t>
      </w:r>
      <w:r w:rsidRPr="00B9486D">
        <w:t>niu i patronowało rozwojowi tej specjalizacji</w:t>
      </w:r>
      <w:r>
        <w:t xml:space="preserve">. Było to związane ze środowiskiem naukowym seminarium w Katedrze Lingwistyki Formalnej Uniwersytetu Warszawskiego, prowadzonego przez wiele lat przez profesorów Olgierda Wojtasiewicza i Bożennę Bojar, nazwanego Warszawską szkołą języków informacyjnych.  Uczestnikami tego seminarium przez wiele lat byli autorzy publikujący na łamach </w:t>
      </w:r>
      <w:proofErr w:type="spellStart"/>
      <w:r>
        <w:t>ZINu</w:t>
      </w:r>
      <w:proofErr w:type="spellEnd"/>
      <w:r>
        <w:t xml:space="preserve">, którzy tu przygotowywali swoje prace doktorskie i </w:t>
      </w:r>
      <w:r>
        <w:lastRenderedPageBreak/>
        <w:t xml:space="preserve">habilitacyjne. Byli wśród nich: Barbara Krygier, Anna Sitarska, Olgierd </w:t>
      </w:r>
      <w:proofErr w:type="spellStart"/>
      <w:r>
        <w:t>Ungurian</w:t>
      </w:r>
      <w:proofErr w:type="spellEnd"/>
      <w:r>
        <w:t xml:space="preserve">, Eugeniusz Ścibor, Lucyna Bielicka, Barbara Sosińska-Kalata, Ewa Chmielewska-Gorczyca, Hanna Popowska,  Jadwiga Sadowska, Jadwiga Woźniak-Kasperek, Barbara Wereszczyńska-Cisło, Stanisława Kurek-Kokocińska, Zina Jarmoszuk, Wiesław Babik. </w:t>
      </w:r>
    </w:p>
    <w:p w:rsidR="00456749" w:rsidRDefault="00456749" w:rsidP="00036F49">
      <w:pPr>
        <w:spacing w:line="360" w:lineRule="auto"/>
        <w:ind w:firstLine="708"/>
        <w:jc w:val="both"/>
      </w:pPr>
    </w:p>
    <w:p w:rsidR="00036F49" w:rsidRPr="00B9486D" w:rsidRDefault="00036F49" w:rsidP="002E00A2">
      <w:pPr>
        <w:spacing w:line="360" w:lineRule="auto"/>
        <w:ind w:firstLine="708"/>
        <w:jc w:val="both"/>
      </w:pPr>
      <w:r w:rsidRPr="00B9486D">
        <w:t xml:space="preserve">W </w:t>
      </w:r>
      <w:proofErr w:type="spellStart"/>
      <w:r w:rsidRPr="00B9486D">
        <w:t>ZIN</w:t>
      </w:r>
      <w:r>
        <w:t>ie</w:t>
      </w:r>
      <w:proofErr w:type="spellEnd"/>
      <w:r w:rsidRPr="00B9486D">
        <w:t xml:space="preserve"> często ukazywały </w:t>
      </w:r>
      <w:r w:rsidR="009C4F4B">
        <w:t>się artykuły zwiastujące nową problematykę</w:t>
      </w:r>
      <w:r w:rsidRPr="00B9486D">
        <w:t xml:space="preserve"> dyscypliny,</w:t>
      </w:r>
      <w:r>
        <w:t xml:space="preserve"> </w:t>
      </w:r>
      <w:r w:rsidRPr="00B9486D">
        <w:t xml:space="preserve"> można mu przypisać rolę inspirując</w:t>
      </w:r>
      <w:r w:rsidR="001B3DA2">
        <w:t>ą</w:t>
      </w:r>
      <w:r w:rsidRPr="00B9486D">
        <w:t xml:space="preserve"> wiel</w:t>
      </w:r>
      <w:r w:rsidR="001B3DA2">
        <w:t>e</w:t>
      </w:r>
      <w:r w:rsidRPr="00B9486D">
        <w:t xml:space="preserve"> pokoleń pracowników informacji i bibliotekarzy.</w:t>
      </w:r>
      <w:r>
        <w:t xml:space="preserve"> </w:t>
      </w:r>
      <w:r w:rsidRPr="00B9486D">
        <w:t>Analiza artykułów zamieszczonych w ZIN to również analiza historii i aktualnych tendencji ujawniających się w rozwoju szeroko pojętej dyscypliny</w:t>
      </w:r>
      <w:r>
        <w:t>,</w:t>
      </w:r>
      <w:r w:rsidRPr="00B9486D">
        <w:t xml:space="preserve"> jaką jest informacja naukowa.</w:t>
      </w:r>
      <w:r w:rsidR="002E00A2">
        <w:t xml:space="preserve"> </w:t>
      </w:r>
      <w:r w:rsidRPr="00B9486D">
        <w:t xml:space="preserve">Obecna zawsze w czasopiśmie Kronika jest uzupełnieniem artykułów problemowych i służy dokumentacji przejawów życia naukowego środowiska. </w:t>
      </w:r>
    </w:p>
    <w:p w:rsidR="00036F49" w:rsidRPr="00B9486D" w:rsidRDefault="005A3315" w:rsidP="005A3315">
      <w:pPr>
        <w:spacing w:line="360" w:lineRule="auto"/>
        <w:ind w:firstLine="708"/>
        <w:jc w:val="both"/>
      </w:pPr>
      <w:r w:rsidRPr="00B9486D">
        <w:t xml:space="preserve">Dorobek </w:t>
      </w:r>
      <w:r w:rsidR="001B3DA2">
        <w:t xml:space="preserve"> </w:t>
      </w:r>
      <w:proofErr w:type="spellStart"/>
      <w:r w:rsidR="001B3DA2">
        <w:t>ZINu</w:t>
      </w:r>
      <w:proofErr w:type="spellEnd"/>
      <w:r w:rsidRPr="00B9486D">
        <w:t xml:space="preserve"> </w:t>
      </w:r>
      <w:r>
        <w:t>dokumentuje</w:t>
      </w:r>
      <w:r w:rsidRPr="00B9486D">
        <w:t xml:space="preserve"> opraco</w:t>
      </w:r>
      <w:r>
        <w:t>wy</w:t>
      </w:r>
      <w:r w:rsidRPr="00B9486D">
        <w:t>wan</w:t>
      </w:r>
      <w:r>
        <w:t>a co pięć lat bibliografia zawartości czasopisma</w:t>
      </w:r>
      <w:r w:rsidR="001B3DA2">
        <w:t>.</w:t>
      </w:r>
    </w:p>
    <w:p w:rsidR="00036F49" w:rsidRDefault="00036F49" w:rsidP="00036F49">
      <w:pPr>
        <w:pStyle w:val="NormalnyWeb"/>
        <w:spacing w:before="0" w:beforeAutospacing="0" w:after="0" w:afterAutospacing="0" w:line="360" w:lineRule="auto"/>
        <w:ind w:firstLine="708"/>
        <w:jc w:val="both"/>
      </w:pPr>
      <w:r w:rsidRPr="00B9486D">
        <w:t>Ostatnio</w:t>
      </w:r>
      <w:r w:rsidR="00AD4822">
        <w:t>,</w:t>
      </w:r>
      <w:r w:rsidRPr="00B9486D">
        <w:t xml:space="preserve"> </w:t>
      </w:r>
      <w:r w:rsidR="00AD4822">
        <w:t>d</w:t>
      </w:r>
      <w:r w:rsidRPr="00B9486D">
        <w:t xml:space="preserve">zięki projektowi "Digitalizacja czasopism naukowych SBP",  69 zeszytów (za lata 1972 – 2007) </w:t>
      </w:r>
      <w:r w:rsidR="00C168EF">
        <w:t>„</w:t>
      </w:r>
      <w:r w:rsidRPr="00C168EF">
        <w:t>Zagadnień</w:t>
      </w:r>
      <w:r w:rsidRPr="00B9486D">
        <w:rPr>
          <w:i/>
        </w:rPr>
        <w:t xml:space="preserve"> </w:t>
      </w:r>
      <w:r w:rsidRPr="00C168EF">
        <w:t>Informacji</w:t>
      </w:r>
      <w:r w:rsidRPr="00B9486D">
        <w:rPr>
          <w:i/>
        </w:rPr>
        <w:t xml:space="preserve"> </w:t>
      </w:r>
      <w:r w:rsidRPr="00C168EF">
        <w:t>Naukowej</w:t>
      </w:r>
      <w:r w:rsidR="00C168EF">
        <w:t>”</w:t>
      </w:r>
      <w:r w:rsidRPr="00B9486D">
        <w:rPr>
          <w:i/>
        </w:rPr>
        <w:t xml:space="preserve"> </w:t>
      </w:r>
      <w:r w:rsidRPr="00B9486D">
        <w:t xml:space="preserve"> ukazało się w wersji elektronicznej</w:t>
      </w:r>
      <w:r w:rsidR="00AD4822">
        <w:t>.</w:t>
      </w:r>
      <w:r w:rsidRPr="00B9486D">
        <w:t xml:space="preserve"> Dzięki temu czasopismo ma szansę na poszerzenie kręgu swoich odbiorców.</w:t>
      </w:r>
    </w:p>
    <w:p w:rsidR="00456749" w:rsidRDefault="00456749" w:rsidP="00036F49">
      <w:pPr>
        <w:spacing w:line="360" w:lineRule="auto"/>
        <w:ind w:firstLine="708"/>
        <w:jc w:val="both"/>
      </w:pPr>
    </w:p>
    <w:p w:rsidR="00036F49" w:rsidRDefault="00036F49" w:rsidP="00036F49">
      <w:pPr>
        <w:spacing w:line="360" w:lineRule="auto"/>
        <w:ind w:firstLine="708"/>
        <w:jc w:val="both"/>
      </w:pPr>
      <w:r w:rsidRPr="00B9486D">
        <w:t xml:space="preserve">50 lat historii czasopisma </w:t>
      </w:r>
      <w:r>
        <w:t>świadczy o tym</w:t>
      </w:r>
      <w:r w:rsidRPr="00B9486D">
        <w:t>, że jest ono potr</w:t>
      </w:r>
      <w:r>
        <w:t xml:space="preserve">zebne środowisku informacyjnemu, jest czytane i cytowane. Potwierdza to przeprowadzone przez Jolantę </w:t>
      </w:r>
      <w:proofErr w:type="spellStart"/>
      <w:r>
        <w:t>Sobielgę</w:t>
      </w:r>
      <w:proofErr w:type="spellEnd"/>
      <w:r>
        <w:t xml:space="preserve"> badanie,</w:t>
      </w:r>
      <w:r w:rsidRPr="00B9486D">
        <w:t xml:space="preserve"> która przeanalizowała czasopisma: </w:t>
      </w:r>
      <w:r>
        <w:t>„</w:t>
      </w:r>
      <w:r w:rsidRPr="00B9486D">
        <w:t xml:space="preserve">Przegląd </w:t>
      </w:r>
      <w:r w:rsidR="001B3DA2">
        <w:t>B</w:t>
      </w:r>
      <w:r w:rsidRPr="00B9486D">
        <w:t>iblioteczny</w:t>
      </w:r>
      <w:r>
        <w:t>”</w:t>
      </w:r>
      <w:r w:rsidRPr="00B9486D">
        <w:t xml:space="preserve">, </w:t>
      </w:r>
      <w:r>
        <w:t>„</w:t>
      </w:r>
      <w:r w:rsidRPr="00B9486D">
        <w:t xml:space="preserve">Praktyka i </w:t>
      </w:r>
      <w:r w:rsidR="001B3DA2">
        <w:t>Teoria I</w:t>
      </w:r>
      <w:r w:rsidRPr="00B9486D">
        <w:t xml:space="preserve">nformacji </w:t>
      </w:r>
      <w:r w:rsidR="001B3DA2">
        <w:t>Naukowej i T</w:t>
      </w:r>
      <w:r w:rsidRPr="00B9486D">
        <w:t>echnicznej</w:t>
      </w:r>
      <w:r>
        <w:t>”</w:t>
      </w:r>
      <w:r w:rsidRPr="00B9486D">
        <w:t xml:space="preserve">, </w:t>
      </w:r>
      <w:r>
        <w:t>„</w:t>
      </w:r>
      <w:r w:rsidRPr="00B9486D">
        <w:t>Bibliotekarz</w:t>
      </w:r>
      <w:r>
        <w:t>”</w:t>
      </w:r>
      <w:r w:rsidRPr="00B9486D">
        <w:t xml:space="preserve">, </w:t>
      </w:r>
      <w:r>
        <w:t>„</w:t>
      </w:r>
      <w:r w:rsidRPr="00B9486D">
        <w:t xml:space="preserve">Poradnik </w:t>
      </w:r>
      <w:r w:rsidR="001B3DA2">
        <w:t>B</w:t>
      </w:r>
      <w:r w:rsidRPr="00B9486D">
        <w:t>ibliotekarza</w:t>
      </w:r>
      <w:r>
        <w:t>”</w:t>
      </w:r>
      <w:r w:rsidRPr="00B9486D">
        <w:t xml:space="preserve">, </w:t>
      </w:r>
      <w:r>
        <w:t>„</w:t>
      </w:r>
      <w:r w:rsidRPr="00B9486D">
        <w:t>Zagadnienia Informacji Naukowej</w:t>
      </w:r>
      <w:r>
        <w:t>”</w:t>
      </w:r>
      <w:r w:rsidRPr="00B9486D">
        <w:t>.</w:t>
      </w:r>
      <w:r>
        <w:t xml:space="preserve"> </w:t>
      </w:r>
      <w:r w:rsidR="001B3DA2">
        <w:t>Z analizy w</w:t>
      </w:r>
      <w:r>
        <w:t>ynika, iż „</w:t>
      </w:r>
      <w:r w:rsidRPr="00B9486D">
        <w:t>„ Zagadnienia” charakteryzują się największym udziałem cytowań źródeł obcojęzycznych, jak również cytowań źródeł z czasopism oraz materiałów konferencyjnych. Publikacje zamieszczone w tym czasopiśmie charakteryzują się największą liczbą cytowań w pozostałych czasopismach. Podobnie każda publikacja zawarta w „Zagadnieniach” posiada największą średnią liczbę cytowań. Wśród pozostałych czasopism wyróżnia je również największy udział autorów wywodzących się ze środowisk akademickich”.</w:t>
      </w:r>
      <w:r w:rsidRPr="00B9486D">
        <w:rPr>
          <w:rStyle w:val="Odwoanieprzypisudolnego"/>
          <w:rFonts w:eastAsiaTheme="majorEastAsia"/>
        </w:rPr>
        <w:footnoteReference w:id="1"/>
      </w:r>
    </w:p>
    <w:p w:rsidR="00036F49" w:rsidRDefault="00036F49" w:rsidP="00036F49">
      <w:pPr>
        <w:spacing w:line="360" w:lineRule="auto"/>
        <w:ind w:firstLine="708"/>
        <w:jc w:val="both"/>
      </w:pPr>
    </w:p>
    <w:p w:rsidR="00036F49" w:rsidRDefault="00036F49" w:rsidP="00036F49">
      <w:pPr>
        <w:spacing w:line="360" w:lineRule="auto"/>
        <w:ind w:firstLine="708"/>
        <w:jc w:val="both"/>
      </w:pPr>
      <w:r>
        <w:t xml:space="preserve">Ten rok jest dla „Zagadnień Informacji Naukowej” podwójnym jubileuszem: poprzedni zeszyt uwieńczył 50 lat obecności w środowisku zajmującym się informacją, </w:t>
      </w:r>
      <w:r>
        <w:lastRenderedPageBreak/>
        <w:t xml:space="preserve">następny będzie numerem setnym. Jest to również mój jubileusz, od dwudziestu lat bowiem jestem redaktorem naczelnym </w:t>
      </w:r>
      <w:proofErr w:type="spellStart"/>
      <w:r>
        <w:t>ZINu</w:t>
      </w:r>
      <w:proofErr w:type="spellEnd"/>
      <w:r>
        <w:t xml:space="preserve">. Niech mi wolno będzie podziękować wszystkim moim współpracownikom. Niektórzy z nich trwali przy mnie prawie przez wszystkie te lata, wspomagali swoją wiedzą, przygotowywali publikowane w </w:t>
      </w:r>
      <w:proofErr w:type="spellStart"/>
      <w:r>
        <w:t>ZINie</w:t>
      </w:r>
      <w:proofErr w:type="spellEnd"/>
      <w:r>
        <w:t xml:space="preserve"> artykuły, byli jego wnikliwymi recenzentami. Dziękuję członkom rady redakcyjnej czasopisma i jego wydawcy.</w:t>
      </w:r>
    </w:p>
    <w:p w:rsidR="00036F49" w:rsidRDefault="00036F49" w:rsidP="00036F49">
      <w:pPr>
        <w:spacing w:line="360" w:lineRule="auto"/>
        <w:ind w:firstLine="708"/>
        <w:jc w:val="both"/>
      </w:pPr>
      <w:r>
        <w:t xml:space="preserve">Ale przede wszystkim dziękuję Czytelnikom </w:t>
      </w:r>
      <w:proofErr w:type="spellStart"/>
      <w:r>
        <w:t>ZINu</w:t>
      </w:r>
      <w:proofErr w:type="spellEnd"/>
      <w:r>
        <w:t>, mam nadzieję, że przez wiele następnych lat będą w nim znajdować interesujące  i inspirujące ich treści.</w:t>
      </w:r>
    </w:p>
    <w:p w:rsidR="00C168EF" w:rsidRDefault="00C168EF" w:rsidP="00036F49">
      <w:pPr>
        <w:spacing w:line="360" w:lineRule="auto"/>
        <w:ind w:firstLine="708"/>
        <w:jc w:val="both"/>
      </w:pPr>
    </w:p>
    <w:p w:rsidR="00036F49" w:rsidRDefault="00036F49" w:rsidP="00036F49">
      <w:pPr>
        <w:spacing w:line="360" w:lineRule="auto"/>
        <w:ind w:firstLine="708"/>
        <w:jc w:val="both"/>
      </w:pPr>
      <w:r>
        <w:t xml:space="preserve">Niech mi wolno będzie w ten sposób pożegnać się z moimi współpracownikami i czytelnikami, bo lepszej okazji nie będzie. To już moja ostatnia kadencja w funkcji redaktora naczelnego </w:t>
      </w:r>
      <w:proofErr w:type="spellStart"/>
      <w:r>
        <w:t>ZINu</w:t>
      </w:r>
      <w:proofErr w:type="spellEnd"/>
      <w:r>
        <w:t>.</w:t>
      </w:r>
      <w:r w:rsidR="005D32C6">
        <w:t xml:space="preserve"> </w:t>
      </w:r>
      <w:r>
        <w:t xml:space="preserve"> Dziękuję.</w:t>
      </w:r>
    </w:p>
    <w:p w:rsidR="00C168EF" w:rsidRPr="00B9486D" w:rsidRDefault="00C168EF" w:rsidP="00C168EF">
      <w:pPr>
        <w:spacing w:line="360" w:lineRule="auto"/>
        <w:ind w:left="4248" w:firstLine="708"/>
        <w:jc w:val="both"/>
      </w:pPr>
      <w:r>
        <w:t>Bożenna Bojar</w:t>
      </w:r>
    </w:p>
    <w:p w:rsidR="00036F49" w:rsidRDefault="00036F49" w:rsidP="00036F49">
      <w:pPr>
        <w:spacing w:line="360" w:lineRule="auto"/>
        <w:ind w:firstLine="708"/>
        <w:jc w:val="both"/>
      </w:pPr>
    </w:p>
    <w:p w:rsidR="005D75CC" w:rsidRDefault="005D75CC"/>
    <w:sectPr w:rsidR="005D75CC" w:rsidSect="005D75C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81C" w:rsidRDefault="0073781C" w:rsidP="00036F49">
      <w:r>
        <w:separator/>
      </w:r>
    </w:p>
  </w:endnote>
  <w:endnote w:type="continuationSeparator" w:id="0">
    <w:p w:rsidR="0073781C" w:rsidRDefault="0073781C" w:rsidP="00036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81C" w:rsidRDefault="0073781C" w:rsidP="00036F49">
      <w:r>
        <w:separator/>
      </w:r>
    </w:p>
  </w:footnote>
  <w:footnote w:type="continuationSeparator" w:id="0">
    <w:p w:rsidR="0073781C" w:rsidRDefault="0073781C" w:rsidP="00036F49">
      <w:r>
        <w:continuationSeparator/>
      </w:r>
    </w:p>
  </w:footnote>
  <w:footnote w:id="1">
    <w:p w:rsidR="00036F49" w:rsidRDefault="00036F49" w:rsidP="00036F49">
      <w:pPr>
        <w:pStyle w:val="NormalnyWeb"/>
        <w:spacing w:before="0" w:beforeAutospacing="0" w:after="0" w:afterAutospacing="0" w:line="360" w:lineRule="auto"/>
      </w:pPr>
      <w:r>
        <w:rPr>
          <w:rStyle w:val="Odwoanieprzypisudolnego"/>
          <w:rFonts w:eastAsiaTheme="majorEastAsia"/>
        </w:rPr>
        <w:footnoteRef/>
      </w:r>
      <w:r>
        <w:t xml:space="preserve"> </w:t>
      </w:r>
      <w:r w:rsidRPr="008610E7">
        <w:rPr>
          <w:sz w:val="20"/>
          <w:szCs w:val="20"/>
        </w:rPr>
        <w:t xml:space="preserve">Jolanta </w:t>
      </w:r>
      <w:proofErr w:type="spellStart"/>
      <w:r w:rsidRPr="008610E7">
        <w:rPr>
          <w:sz w:val="20"/>
          <w:szCs w:val="20"/>
        </w:rPr>
        <w:t>Sobielga</w:t>
      </w:r>
      <w:proofErr w:type="spellEnd"/>
      <w:r w:rsidRPr="008610E7">
        <w:rPr>
          <w:sz w:val="20"/>
          <w:szCs w:val="20"/>
        </w:rPr>
        <w:t xml:space="preserve"> „”Kto jest kim?”</w:t>
      </w:r>
      <w:r>
        <w:rPr>
          <w:sz w:val="20"/>
          <w:szCs w:val="20"/>
        </w:rPr>
        <w:t xml:space="preserve"> </w:t>
      </w:r>
      <w:r w:rsidRPr="008610E7">
        <w:rPr>
          <w:sz w:val="20"/>
          <w:szCs w:val="20"/>
        </w:rPr>
        <w:t>wśród czasopism z zakresu bibliotekoznawstwa i</w:t>
      </w:r>
      <w:r>
        <w:rPr>
          <w:sz w:val="20"/>
          <w:szCs w:val="20"/>
        </w:rPr>
        <w:t xml:space="preserve"> </w:t>
      </w:r>
      <w:r w:rsidRPr="008610E7">
        <w:rPr>
          <w:sz w:val="20"/>
          <w:szCs w:val="20"/>
        </w:rPr>
        <w:t>informacji naukowej”. „Poradnik Bibliotekarza” 2002 nr 7-8 (628-629), s. 19 – 20</w:t>
      </w:r>
    </w:p>
    <w:p w:rsidR="00036F49" w:rsidRDefault="00036F49" w:rsidP="00036F49">
      <w:pPr>
        <w:pStyle w:val="Tekstprzypisudolneg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36F49"/>
    <w:rsid w:val="00036F49"/>
    <w:rsid w:val="00120771"/>
    <w:rsid w:val="0012465A"/>
    <w:rsid w:val="001B3DA2"/>
    <w:rsid w:val="002E00A2"/>
    <w:rsid w:val="0043275A"/>
    <w:rsid w:val="00455255"/>
    <w:rsid w:val="00456749"/>
    <w:rsid w:val="004A7273"/>
    <w:rsid w:val="00550BE1"/>
    <w:rsid w:val="005A326D"/>
    <w:rsid w:val="005A3315"/>
    <w:rsid w:val="005D32C6"/>
    <w:rsid w:val="005D75CC"/>
    <w:rsid w:val="00642FCD"/>
    <w:rsid w:val="006850C6"/>
    <w:rsid w:val="0073781C"/>
    <w:rsid w:val="007E11B4"/>
    <w:rsid w:val="00823C9D"/>
    <w:rsid w:val="009C4F4B"/>
    <w:rsid w:val="00A20E7F"/>
    <w:rsid w:val="00AD4822"/>
    <w:rsid w:val="00C168EF"/>
    <w:rsid w:val="00C8555A"/>
    <w:rsid w:val="00D46FBC"/>
    <w:rsid w:val="00DD426B"/>
    <w:rsid w:val="00DF50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F49"/>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7E11B4"/>
    <w:pPr>
      <w:spacing w:before="480" w:line="276" w:lineRule="auto"/>
      <w:contextualSpacing/>
      <w:outlineLvl w:val="0"/>
    </w:pPr>
    <w:rPr>
      <w:rFonts w:asciiTheme="majorHAnsi" w:eastAsiaTheme="majorEastAsia" w:hAnsiTheme="majorHAnsi" w:cstheme="majorBidi"/>
      <w:b/>
      <w:bCs/>
      <w:sz w:val="28"/>
      <w:szCs w:val="28"/>
      <w:lang w:eastAsia="en-US" w:bidi="en-US"/>
    </w:rPr>
  </w:style>
  <w:style w:type="paragraph" w:styleId="Nagwek2">
    <w:name w:val="heading 2"/>
    <w:basedOn w:val="Normalny"/>
    <w:next w:val="Normalny"/>
    <w:link w:val="Nagwek2Znak"/>
    <w:uiPriority w:val="9"/>
    <w:semiHidden/>
    <w:unhideWhenUsed/>
    <w:qFormat/>
    <w:rsid w:val="007E11B4"/>
    <w:pPr>
      <w:spacing w:before="200" w:line="276" w:lineRule="auto"/>
      <w:outlineLvl w:val="1"/>
    </w:pPr>
    <w:rPr>
      <w:rFonts w:asciiTheme="majorHAnsi" w:eastAsiaTheme="majorEastAsia" w:hAnsiTheme="majorHAnsi" w:cstheme="majorBidi"/>
      <w:b/>
      <w:bCs/>
      <w:sz w:val="26"/>
      <w:szCs w:val="26"/>
      <w:lang w:eastAsia="en-US" w:bidi="en-US"/>
    </w:rPr>
  </w:style>
  <w:style w:type="paragraph" w:styleId="Nagwek3">
    <w:name w:val="heading 3"/>
    <w:basedOn w:val="Normalny"/>
    <w:next w:val="Normalny"/>
    <w:link w:val="Nagwek3Znak"/>
    <w:uiPriority w:val="9"/>
    <w:semiHidden/>
    <w:unhideWhenUsed/>
    <w:qFormat/>
    <w:rsid w:val="007E11B4"/>
    <w:pPr>
      <w:spacing w:before="200" w:line="271" w:lineRule="auto"/>
      <w:outlineLvl w:val="2"/>
    </w:pPr>
    <w:rPr>
      <w:rFonts w:asciiTheme="majorHAnsi" w:eastAsiaTheme="majorEastAsia" w:hAnsiTheme="majorHAnsi" w:cstheme="majorBidi"/>
      <w:b/>
      <w:bCs/>
      <w:sz w:val="22"/>
      <w:szCs w:val="22"/>
      <w:lang w:eastAsia="en-US" w:bidi="en-US"/>
    </w:rPr>
  </w:style>
  <w:style w:type="paragraph" w:styleId="Nagwek4">
    <w:name w:val="heading 4"/>
    <w:basedOn w:val="Normalny"/>
    <w:next w:val="Normalny"/>
    <w:link w:val="Nagwek4Znak"/>
    <w:uiPriority w:val="9"/>
    <w:semiHidden/>
    <w:unhideWhenUsed/>
    <w:qFormat/>
    <w:rsid w:val="007E11B4"/>
    <w:pPr>
      <w:spacing w:before="200" w:line="276" w:lineRule="auto"/>
      <w:outlineLvl w:val="3"/>
    </w:pPr>
    <w:rPr>
      <w:rFonts w:asciiTheme="majorHAnsi" w:eastAsiaTheme="majorEastAsia" w:hAnsiTheme="majorHAnsi" w:cstheme="majorBidi"/>
      <w:b/>
      <w:bCs/>
      <w:i/>
      <w:iCs/>
      <w:sz w:val="22"/>
      <w:szCs w:val="22"/>
      <w:lang w:eastAsia="en-US" w:bidi="en-US"/>
    </w:rPr>
  </w:style>
  <w:style w:type="paragraph" w:styleId="Nagwek5">
    <w:name w:val="heading 5"/>
    <w:basedOn w:val="Normalny"/>
    <w:next w:val="Normalny"/>
    <w:link w:val="Nagwek5Znak"/>
    <w:uiPriority w:val="9"/>
    <w:semiHidden/>
    <w:unhideWhenUsed/>
    <w:qFormat/>
    <w:rsid w:val="007E11B4"/>
    <w:pPr>
      <w:spacing w:before="200" w:line="276" w:lineRule="auto"/>
      <w:outlineLvl w:val="4"/>
    </w:pPr>
    <w:rPr>
      <w:rFonts w:asciiTheme="majorHAnsi" w:eastAsiaTheme="majorEastAsia" w:hAnsiTheme="majorHAnsi" w:cstheme="majorBidi"/>
      <w:b/>
      <w:bCs/>
      <w:color w:val="7F7F7F" w:themeColor="text1" w:themeTint="80"/>
      <w:sz w:val="22"/>
      <w:szCs w:val="22"/>
      <w:lang w:eastAsia="en-US" w:bidi="en-US"/>
    </w:rPr>
  </w:style>
  <w:style w:type="paragraph" w:styleId="Nagwek6">
    <w:name w:val="heading 6"/>
    <w:basedOn w:val="Normalny"/>
    <w:next w:val="Normalny"/>
    <w:link w:val="Nagwek6Znak"/>
    <w:uiPriority w:val="9"/>
    <w:semiHidden/>
    <w:unhideWhenUsed/>
    <w:qFormat/>
    <w:rsid w:val="007E11B4"/>
    <w:pPr>
      <w:spacing w:line="271" w:lineRule="auto"/>
      <w:outlineLvl w:val="5"/>
    </w:pPr>
    <w:rPr>
      <w:rFonts w:asciiTheme="majorHAnsi" w:eastAsiaTheme="majorEastAsia" w:hAnsiTheme="majorHAnsi" w:cstheme="majorBidi"/>
      <w:b/>
      <w:bCs/>
      <w:i/>
      <w:iCs/>
      <w:color w:val="7F7F7F" w:themeColor="text1" w:themeTint="80"/>
      <w:sz w:val="22"/>
      <w:szCs w:val="22"/>
      <w:lang w:eastAsia="en-US" w:bidi="en-US"/>
    </w:rPr>
  </w:style>
  <w:style w:type="paragraph" w:styleId="Nagwek7">
    <w:name w:val="heading 7"/>
    <w:basedOn w:val="Normalny"/>
    <w:next w:val="Normalny"/>
    <w:link w:val="Nagwek7Znak"/>
    <w:uiPriority w:val="9"/>
    <w:semiHidden/>
    <w:unhideWhenUsed/>
    <w:qFormat/>
    <w:rsid w:val="007E11B4"/>
    <w:pPr>
      <w:spacing w:line="276" w:lineRule="auto"/>
      <w:outlineLvl w:val="6"/>
    </w:pPr>
    <w:rPr>
      <w:rFonts w:asciiTheme="majorHAnsi" w:eastAsiaTheme="majorEastAsia" w:hAnsiTheme="majorHAnsi" w:cstheme="majorBidi"/>
      <w:i/>
      <w:iCs/>
      <w:sz w:val="22"/>
      <w:szCs w:val="22"/>
      <w:lang w:eastAsia="en-US" w:bidi="en-US"/>
    </w:rPr>
  </w:style>
  <w:style w:type="paragraph" w:styleId="Nagwek8">
    <w:name w:val="heading 8"/>
    <w:basedOn w:val="Normalny"/>
    <w:next w:val="Normalny"/>
    <w:link w:val="Nagwek8Znak"/>
    <w:uiPriority w:val="9"/>
    <w:semiHidden/>
    <w:unhideWhenUsed/>
    <w:qFormat/>
    <w:rsid w:val="007E11B4"/>
    <w:pPr>
      <w:spacing w:line="276" w:lineRule="auto"/>
      <w:outlineLvl w:val="7"/>
    </w:pPr>
    <w:rPr>
      <w:rFonts w:asciiTheme="majorHAnsi" w:eastAsiaTheme="majorEastAsia" w:hAnsiTheme="majorHAnsi" w:cstheme="majorBidi"/>
      <w:sz w:val="20"/>
      <w:szCs w:val="20"/>
      <w:lang w:eastAsia="en-US" w:bidi="en-US"/>
    </w:rPr>
  </w:style>
  <w:style w:type="paragraph" w:styleId="Nagwek9">
    <w:name w:val="heading 9"/>
    <w:basedOn w:val="Normalny"/>
    <w:next w:val="Normalny"/>
    <w:link w:val="Nagwek9Znak"/>
    <w:uiPriority w:val="9"/>
    <w:semiHidden/>
    <w:unhideWhenUsed/>
    <w:qFormat/>
    <w:rsid w:val="007E11B4"/>
    <w:pPr>
      <w:spacing w:line="276" w:lineRule="auto"/>
      <w:outlineLvl w:val="8"/>
    </w:pPr>
    <w:rPr>
      <w:rFonts w:asciiTheme="majorHAnsi" w:eastAsiaTheme="majorEastAsia" w:hAnsiTheme="majorHAnsi" w:cstheme="majorBidi"/>
      <w:i/>
      <w:iCs/>
      <w:spacing w:val="5"/>
      <w:sz w:val="20"/>
      <w:szCs w:val="20"/>
      <w:lang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11B4"/>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7E11B4"/>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7E11B4"/>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7E11B4"/>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7E11B4"/>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7E11B4"/>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7E11B4"/>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7E11B4"/>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7E11B4"/>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7E11B4"/>
    <w:pPr>
      <w:pBdr>
        <w:bottom w:val="single" w:sz="4" w:space="1" w:color="auto"/>
      </w:pBdr>
      <w:spacing w:after="200"/>
      <w:contextualSpacing/>
    </w:pPr>
    <w:rPr>
      <w:rFonts w:asciiTheme="majorHAnsi" w:eastAsiaTheme="majorEastAsia" w:hAnsiTheme="majorHAnsi" w:cstheme="majorBidi"/>
      <w:spacing w:val="5"/>
      <w:sz w:val="52"/>
      <w:szCs w:val="52"/>
      <w:lang w:eastAsia="en-US" w:bidi="en-US"/>
    </w:rPr>
  </w:style>
  <w:style w:type="character" w:customStyle="1" w:styleId="TytuZnak">
    <w:name w:val="Tytuł Znak"/>
    <w:basedOn w:val="Domylnaczcionkaakapitu"/>
    <w:link w:val="Tytu"/>
    <w:uiPriority w:val="10"/>
    <w:rsid w:val="007E11B4"/>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7E11B4"/>
    <w:pPr>
      <w:spacing w:after="600" w:line="276" w:lineRule="auto"/>
    </w:pPr>
    <w:rPr>
      <w:rFonts w:asciiTheme="majorHAnsi" w:eastAsiaTheme="majorEastAsia" w:hAnsiTheme="majorHAnsi" w:cstheme="majorBidi"/>
      <w:i/>
      <w:iCs/>
      <w:spacing w:val="13"/>
      <w:lang w:eastAsia="en-US" w:bidi="en-US"/>
    </w:rPr>
  </w:style>
  <w:style w:type="character" w:customStyle="1" w:styleId="PodtytuZnak">
    <w:name w:val="Podtytuł Znak"/>
    <w:basedOn w:val="Domylnaczcionkaakapitu"/>
    <w:link w:val="Podtytu"/>
    <w:uiPriority w:val="11"/>
    <w:rsid w:val="007E11B4"/>
    <w:rPr>
      <w:rFonts w:asciiTheme="majorHAnsi" w:eastAsiaTheme="majorEastAsia" w:hAnsiTheme="majorHAnsi" w:cstheme="majorBidi"/>
      <w:i/>
      <w:iCs/>
      <w:spacing w:val="13"/>
      <w:sz w:val="24"/>
      <w:szCs w:val="24"/>
    </w:rPr>
  </w:style>
  <w:style w:type="character" w:styleId="Pogrubienie">
    <w:name w:val="Strong"/>
    <w:uiPriority w:val="22"/>
    <w:qFormat/>
    <w:rsid w:val="007E11B4"/>
    <w:rPr>
      <w:b/>
      <w:bCs/>
    </w:rPr>
  </w:style>
  <w:style w:type="character" w:styleId="Uwydatnienie">
    <w:name w:val="Emphasis"/>
    <w:uiPriority w:val="20"/>
    <w:qFormat/>
    <w:rsid w:val="007E11B4"/>
    <w:rPr>
      <w:b/>
      <w:bCs/>
      <w:i/>
      <w:iCs/>
      <w:spacing w:val="10"/>
      <w:bdr w:val="none" w:sz="0" w:space="0" w:color="auto"/>
      <w:shd w:val="clear" w:color="auto" w:fill="auto"/>
    </w:rPr>
  </w:style>
  <w:style w:type="paragraph" w:styleId="Bezodstpw">
    <w:name w:val="No Spacing"/>
    <w:basedOn w:val="Normalny"/>
    <w:uiPriority w:val="1"/>
    <w:qFormat/>
    <w:rsid w:val="007E11B4"/>
    <w:rPr>
      <w:rFonts w:asciiTheme="minorHAnsi" w:eastAsiaTheme="minorHAnsi" w:hAnsiTheme="minorHAnsi" w:cstheme="minorBidi"/>
      <w:sz w:val="22"/>
      <w:szCs w:val="22"/>
      <w:lang w:eastAsia="en-US" w:bidi="en-US"/>
    </w:rPr>
  </w:style>
  <w:style w:type="paragraph" w:styleId="Akapitzlist">
    <w:name w:val="List Paragraph"/>
    <w:basedOn w:val="Normalny"/>
    <w:uiPriority w:val="34"/>
    <w:qFormat/>
    <w:rsid w:val="007E11B4"/>
    <w:pPr>
      <w:spacing w:after="200" w:line="276" w:lineRule="auto"/>
      <w:ind w:left="720"/>
      <w:contextualSpacing/>
    </w:pPr>
    <w:rPr>
      <w:rFonts w:asciiTheme="minorHAnsi" w:eastAsiaTheme="minorHAnsi" w:hAnsiTheme="minorHAnsi" w:cstheme="minorBidi"/>
      <w:sz w:val="22"/>
      <w:szCs w:val="22"/>
      <w:lang w:eastAsia="en-US" w:bidi="en-US"/>
    </w:rPr>
  </w:style>
  <w:style w:type="paragraph" w:styleId="Cytat">
    <w:name w:val="Quote"/>
    <w:basedOn w:val="Normalny"/>
    <w:next w:val="Normalny"/>
    <w:link w:val="CytatZnak"/>
    <w:uiPriority w:val="29"/>
    <w:qFormat/>
    <w:rsid w:val="007E11B4"/>
    <w:pPr>
      <w:spacing w:before="200" w:line="276" w:lineRule="auto"/>
      <w:ind w:left="360" w:right="360"/>
    </w:pPr>
    <w:rPr>
      <w:rFonts w:asciiTheme="minorHAnsi" w:eastAsiaTheme="minorHAnsi" w:hAnsiTheme="minorHAnsi" w:cstheme="minorBidi"/>
      <w:i/>
      <w:iCs/>
      <w:sz w:val="22"/>
      <w:szCs w:val="22"/>
      <w:lang w:eastAsia="en-US" w:bidi="en-US"/>
    </w:rPr>
  </w:style>
  <w:style w:type="character" w:customStyle="1" w:styleId="CytatZnak">
    <w:name w:val="Cytat Znak"/>
    <w:basedOn w:val="Domylnaczcionkaakapitu"/>
    <w:link w:val="Cytat"/>
    <w:uiPriority w:val="29"/>
    <w:rsid w:val="007E11B4"/>
    <w:rPr>
      <w:i/>
      <w:iCs/>
    </w:rPr>
  </w:style>
  <w:style w:type="paragraph" w:styleId="Cytatintensywny">
    <w:name w:val="Intense Quote"/>
    <w:basedOn w:val="Normalny"/>
    <w:next w:val="Normalny"/>
    <w:link w:val="CytatintensywnyZnak"/>
    <w:uiPriority w:val="30"/>
    <w:qFormat/>
    <w:rsid w:val="007E11B4"/>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eastAsia="en-US" w:bidi="en-US"/>
    </w:rPr>
  </w:style>
  <w:style w:type="character" w:customStyle="1" w:styleId="CytatintensywnyZnak">
    <w:name w:val="Cytat intensywny Znak"/>
    <w:basedOn w:val="Domylnaczcionkaakapitu"/>
    <w:link w:val="Cytatintensywny"/>
    <w:uiPriority w:val="30"/>
    <w:rsid w:val="007E11B4"/>
    <w:rPr>
      <w:b/>
      <w:bCs/>
      <w:i/>
      <w:iCs/>
    </w:rPr>
  </w:style>
  <w:style w:type="character" w:styleId="Wyrnieniedelikatne">
    <w:name w:val="Subtle Emphasis"/>
    <w:uiPriority w:val="19"/>
    <w:qFormat/>
    <w:rsid w:val="007E11B4"/>
    <w:rPr>
      <w:i/>
      <w:iCs/>
    </w:rPr>
  </w:style>
  <w:style w:type="character" w:styleId="Wyrnienieintensywne">
    <w:name w:val="Intense Emphasis"/>
    <w:uiPriority w:val="21"/>
    <w:qFormat/>
    <w:rsid w:val="007E11B4"/>
    <w:rPr>
      <w:b/>
      <w:bCs/>
    </w:rPr>
  </w:style>
  <w:style w:type="character" w:styleId="Odwoaniedelikatne">
    <w:name w:val="Subtle Reference"/>
    <w:uiPriority w:val="31"/>
    <w:qFormat/>
    <w:rsid w:val="007E11B4"/>
    <w:rPr>
      <w:smallCaps/>
    </w:rPr>
  </w:style>
  <w:style w:type="character" w:styleId="Odwoanieintensywne">
    <w:name w:val="Intense Reference"/>
    <w:uiPriority w:val="32"/>
    <w:qFormat/>
    <w:rsid w:val="007E11B4"/>
    <w:rPr>
      <w:smallCaps/>
      <w:spacing w:val="5"/>
      <w:u w:val="single"/>
    </w:rPr>
  </w:style>
  <w:style w:type="character" w:styleId="Tytuksiki">
    <w:name w:val="Book Title"/>
    <w:uiPriority w:val="33"/>
    <w:qFormat/>
    <w:rsid w:val="007E11B4"/>
    <w:rPr>
      <w:i/>
      <w:iCs/>
      <w:smallCaps/>
      <w:spacing w:val="5"/>
    </w:rPr>
  </w:style>
  <w:style w:type="paragraph" w:styleId="Nagwekspisutreci">
    <w:name w:val="TOC Heading"/>
    <w:basedOn w:val="Nagwek1"/>
    <w:next w:val="Normalny"/>
    <w:uiPriority w:val="39"/>
    <w:semiHidden/>
    <w:unhideWhenUsed/>
    <w:qFormat/>
    <w:rsid w:val="007E11B4"/>
    <w:pPr>
      <w:outlineLvl w:val="9"/>
    </w:pPr>
  </w:style>
  <w:style w:type="character" w:styleId="Odwoanieprzypisudolnego">
    <w:name w:val="footnote reference"/>
    <w:basedOn w:val="Domylnaczcionkaakapitu"/>
    <w:rsid w:val="00036F49"/>
    <w:rPr>
      <w:vertAlign w:val="superscript"/>
    </w:rPr>
  </w:style>
  <w:style w:type="paragraph" w:styleId="Tekstprzypisudolnego">
    <w:name w:val="footnote text"/>
    <w:basedOn w:val="Normalny"/>
    <w:link w:val="TekstprzypisudolnegoZnak"/>
    <w:rsid w:val="00036F49"/>
    <w:rPr>
      <w:sz w:val="20"/>
      <w:szCs w:val="20"/>
    </w:rPr>
  </w:style>
  <w:style w:type="character" w:customStyle="1" w:styleId="TekstprzypisudolnegoZnak">
    <w:name w:val="Tekst przypisu dolnego Znak"/>
    <w:basedOn w:val="Domylnaczcionkaakapitu"/>
    <w:link w:val="Tekstprzypisudolnego"/>
    <w:rsid w:val="00036F49"/>
    <w:rPr>
      <w:rFonts w:ascii="Times New Roman" w:eastAsia="Times New Roman" w:hAnsi="Times New Roman" w:cs="Times New Roman"/>
      <w:sz w:val="20"/>
      <w:szCs w:val="20"/>
      <w:lang w:val="pl-PL" w:eastAsia="pl-PL" w:bidi="ar-SA"/>
    </w:rPr>
  </w:style>
  <w:style w:type="paragraph" w:styleId="NormalnyWeb">
    <w:name w:val="Normal (Web)"/>
    <w:basedOn w:val="Normalny"/>
    <w:rsid w:val="00036F49"/>
    <w:pPr>
      <w:spacing w:before="100" w:beforeAutospacing="1" w:after="100" w:afterAutospacing="1"/>
    </w:pPr>
  </w:style>
  <w:style w:type="character" w:styleId="Hipercze">
    <w:name w:val="Hyperlink"/>
    <w:basedOn w:val="Domylnaczcionkaakapitu"/>
    <w:rsid w:val="00036F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1149</Words>
  <Characters>6897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Bożenna Bojar</dc:creator>
  <cp:keywords/>
  <dc:description/>
  <cp:lastModifiedBy>Bożenna Bojar</cp:lastModifiedBy>
  <cp:revision>4</cp:revision>
  <dcterms:created xsi:type="dcterms:W3CDTF">2012-10-02T13:08:00Z</dcterms:created>
  <dcterms:modified xsi:type="dcterms:W3CDTF">2012-10-04T20:49:00Z</dcterms:modified>
</cp:coreProperties>
</file>